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CDD" w14:textId="2862033A" w:rsidR="003F23F2" w:rsidRDefault="00B459DB" w:rsidP="003F23F2">
      <w:pPr>
        <w:rPr>
          <w:rFonts w:ascii="Times New Roman" w:hAnsi="Times New Roman" w:cs="Times New Roman"/>
          <w:sz w:val="20"/>
          <w:szCs w:val="20"/>
        </w:rPr>
      </w:pPr>
      <w:r w:rsidRPr="00C41019">
        <w:rPr>
          <w:rFonts w:ascii="Times New Roman" w:hAnsi="Times New Roman" w:cs="Times New Roman"/>
          <w:b/>
          <w:bCs/>
          <w:sz w:val="28"/>
          <w:szCs w:val="28"/>
        </w:rPr>
        <w:t>Saint Louis Stamp Expo Media Distribution List</w:t>
      </w:r>
      <w:r w:rsidR="003F23F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F23F2" w:rsidRPr="003F23F2">
        <w:rPr>
          <w:rFonts w:ascii="Times New Roman" w:hAnsi="Times New Roman" w:cs="Times New Roman"/>
          <w:sz w:val="20"/>
          <w:szCs w:val="20"/>
        </w:rPr>
        <w:t xml:space="preserve">Last Updated: March </w:t>
      </w:r>
      <w:r w:rsidR="003F23F2" w:rsidRPr="003F23F2">
        <w:rPr>
          <w:rFonts w:ascii="Times New Roman" w:hAnsi="Times New Roman" w:cs="Times New Roman"/>
          <w:sz w:val="20"/>
          <w:szCs w:val="20"/>
        </w:rPr>
        <w:t>4</w:t>
      </w:r>
      <w:r w:rsidR="003F23F2" w:rsidRPr="003F23F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3F23F2" w:rsidRPr="003F23F2">
        <w:rPr>
          <w:rFonts w:ascii="Times New Roman" w:hAnsi="Times New Roman" w:cs="Times New Roman"/>
          <w:sz w:val="20"/>
          <w:szCs w:val="20"/>
        </w:rPr>
        <w:t>, 2026 (pjmorgan)</w:t>
      </w:r>
    </w:p>
    <w:p w14:paraId="2084D28F" w14:textId="77777777" w:rsidR="003F23F2" w:rsidRDefault="003F23F2" w:rsidP="003F23F2">
      <w:pPr>
        <w:rPr>
          <w:rFonts w:ascii="Times New Roman" w:hAnsi="Times New Roman" w:cs="Times New Roman"/>
          <w:sz w:val="22"/>
          <w:szCs w:val="22"/>
        </w:rPr>
      </w:pPr>
    </w:p>
    <w:p w14:paraId="10A832CA" w14:textId="6CF02F4B" w:rsidR="00B459DB" w:rsidRPr="00C41019" w:rsidRDefault="00B459DB" w:rsidP="00B459DB">
      <w:pPr>
        <w:rPr>
          <w:rFonts w:ascii="Times New Roman" w:hAnsi="Times New Roman" w:cs="Times New Roman"/>
          <w:b/>
          <w:bCs/>
        </w:rPr>
      </w:pPr>
      <w:r w:rsidRPr="00C41019">
        <w:rPr>
          <w:rFonts w:ascii="Times New Roman" w:hAnsi="Times New Roman" w:cs="Times New Roman"/>
          <w:b/>
          <w:bCs/>
        </w:rPr>
        <w:t>Major TV Newsrooms</w:t>
      </w:r>
    </w:p>
    <w:p w14:paraId="1FB1358E" w14:textId="77777777" w:rsidR="00B459DB" w:rsidRPr="00C41019" w:rsidRDefault="00B459DB" w:rsidP="00B459DB">
      <w:pPr>
        <w:rPr>
          <w:rFonts w:ascii="Times New Roman" w:hAnsi="Times New Roman" w:cs="Times New Roman"/>
          <w:sz w:val="22"/>
          <w:szCs w:val="22"/>
        </w:rPr>
      </w:pPr>
      <w:r w:rsidRPr="00C41019">
        <w:rPr>
          <w:rFonts w:ascii="Times New Roman" w:hAnsi="Times New Roman" w:cs="Times New Roman"/>
          <w:sz w:val="22"/>
          <w:szCs w:val="22"/>
        </w:rPr>
        <w:t>These desks are the most likely to run community</w:t>
      </w:r>
      <w:r w:rsidRPr="00C41019">
        <w:rPr>
          <w:rFonts w:ascii="Times New Roman" w:hAnsi="Times New Roman" w:cs="Times New Roman"/>
          <w:sz w:val="22"/>
          <w:szCs w:val="22"/>
        </w:rPr>
        <w:noBreakHyphen/>
        <w:t>interest segments or weekend event roundups.</w:t>
      </w:r>
    </w:p>
    <w:p w14:paraId="6C605353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  <w:lang w:val="de-DE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  <w:lang w:val="de-DE"/>
        </w:rPr>
        <w:t>KSDK 5 (NBC)</w:t>
      </w:r>
      <w:r w:rsidRPr="003F23F2">
        <w:rPr>
          <w:rFonts w:ascii="Times New Roman" w:hAnsi="Times New Roman" w:cs="Times New Roman"/>
          <w:sz w:val="22"/>
          <w:szCs w:val="22"/>
          <w:lang w:val="de-DE"/>
        </w:rPr>
        <w:t xml:space="preserve"> — news@ksdk.com; showmestlouis@ksdk.com</w:t>
      </w:r>
    </w:p>
    <w:p w14:paraId="46698B54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KMOV 4 (CBS)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newsdesk@kmov.com</w:t>
      </w:r>
    </w:p>
    <w:p w14:paraId="5A12F499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KTVI Fox 2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news@fox2now.com</w:t>
      </w:r>
    </w:p>
    <w:p w14:paraId="243E7EAE" w14:textId="5C3F605A" w:rsidR="00B459DB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KPLR 11 (CW)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</w:t>
      </w:r>
      <w:hyperlink r:id="rId5" w:history="1">
        <w:r w:rsidR="003F23F2" w:rsidRPr="00AD6922">
          <w:rPr>
            <w:rStyle w:val="Hyperlink"/>
            <w:rFonts w:ascii="Times New Roman" w:hAnsi="Times New Roman" w:cs="Times New Roman"/>
            <w:sz w:val="22"/>
            <w:szCs w:val="22"/>
          </w:rPr>
          <w:t>tips@kplr11.com</w:t>
        </w:r>
      </w:hyperlink>
    </w:p>
    <w:p w14:paraId="396A61DE" w14:textId="77777777" w:rsidR="003F23F2" w:rsidRPr="003F23F2" w:rsidRDefault="003F23F2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</w:p>
    <w:p w14:paraId="0C8E9EAC" w14:textId="63FC9BE8" w:rsidR="00B459DB" w:rsidRPr="00C41019" w:rsidRDefault="00B459DB" w:rsidP="00B459D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41019">
        <w:rPr>
          <w:rFonts w:ascii="Times New Roman" w:hAnsi="Times New Roman" w:cs="Times New Roman"/>
          <w:b/>
          <w:bCs/>
          <w:sz w:val="22"/>
          <w:szCs w:val="22"/>
        </w:rPr>
        <w:t>Radio (Interviews + Community Calendars)</w:t>
      </w:r>
    </w:p>
    <w:p w14:paraId="5669EE92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KMOX 1120 AM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kmoxnews@kmox.com</w:t>
      </w:r>
    </w:p>
    <w:p w14:paraId="38F238D2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Louis Public Radio (KWMU 90.7)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news@stlpr.org</w:t>
      </w:r>
    </w:p>
    <w:p w14:paraId="3F7AABB4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KDHX 88.1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events@kdhx.org</w:t>
      </w:r>
    </w:p>
    <w:p w14:paraId="6019E2F1" w14:textId="3B301270" w:rsidR="00B459DB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Lindenwood KCLC 89.1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</w:t>
      </w:r>
      <w:hyperlink r:id="rId6" w:history="1">
        <w:r w:rsidR="003F23F2" w:rsidRPr="00AD6922">
          <w:rPr>
            <w:rStyle w:val="Hyperlink"/>
            <w:rFonts w:ascii="Times New Roman" w:hAnsi="Times New Roman" w:cs="Times New Roman"/>
            <w:sz w:val="22"/>
            <w:szCs w:val="22"/>
          </w:rPr>
          <w:t>kclc@lindenwood.edu</w:t>
        </w:r>
      </w:hyperlink>
    </w:p>
    <w:p w14:paraId="34065D68" w14:textId="77777777" w:rsidR="003F23F2" w:rsidRPr="003F23F2" w:rsidRDefault="003F23F2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</w:p>
    <w:p w14:paraId="5C242D7D" w14:textId="1CBEB18B" w:rsidR="00B459DB" w:rsidRPr="00C41019" w:rsidRDefault="00B459DB" w:rsidP="00B459D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41019">
        <w:rPr>
          <w:rFonts w:ascii="Times New Roman" w:hAnsi="Times New Roman" w:cs="Times New Roman"/>
          <w:b/>
          <w:bCs/>
          <w:sz w:val="22"/>
          <w:szCs w:val="22"/>
        </w:rPr>
        <w:t>Print &amp; Digital Publications</w:t>
      </w:r>
    </w:p>
    <w:p w14:paraId="72F1EA80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Louis Post</w:t>
      </w:r>
      <w:r w:rsidRPr="003F23F2">
        <w:rPr>
          <w:rFonts w:ascii="Times New Roman" w:hAnsi="Times New Roman" w:cs="Times New Roman"/>
          <w:b/>
          <w:bCs/>
          <w:sz w:val="22"/>
          <w:szCs w:val="22"/>
        </w:rPr>
        <w:noBreakHyphen/>
        <w:t>Dispatch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features@post-dispatch.com; go@post-dispatch.com</w:t>
      </w:r>
    </w:p>
    <w:p w14:paraId="45BE2563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Louis Magazine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editorial@stlmag.com</w:t>
      </w:r>
    </w:p>
    <w:p w14:paraId="2AAD2E98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Riverfront Times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tips@riverfronttimes.com; calendar@riverfronttimes.com</w:t>
      </w:r>
    </w:p>
    <w:p w14:paraId="50E138B6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Louis American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news@stlamerican.com</w:t>
      </w:r>
    </w:p>
    <w:p w14:paraId="6B49807F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Call Newspapers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news1@callnewspapers.com</w:t>
      </w:r>
    </w:p>
    <w:p w14:paraId="7DD374EE" w14:textId="68301039" w:rsidR="00B459DB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Charles County Community News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</w:t>
      </w:r>
      <w:hyperlink r:id="rId7" w:history="1">
        <w:r w:rsidR="003F23F2" w:rsidRPr="00AD6922">
          <w:rPr>
            <w:rStyle w:val="Hyperlink"/>
            <w:rFonts w:ascii="Times New Roman" w:hAnsi="Times New Roman" w:cs="Times New Roman"/>
            <w:sz w:val="22"/>
            <w:szCs w:val="22"/>
          </w:rPr>
          <w:t>press@mycnews.com</w:t>
        </w:r>
      </w:hyperlink>
    </w:p>
    <w:p w14:paraId="46F31CFD" w14:textId="77777777" w:rsidR="003F23F2" w:rsidRPr="003F23F2" w:rsidRDefault="003F23F2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</w:p>
    <w:p w14:paraId="3439C4C6" w14:textId="5CB4AA4C" w:rsidR="00B459DB" w:rsidRPr="00C41019" w:rsidRDefault="00B459DB" w:rsidP="00B459D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41019">
        <w:rPr>
          <w:rFonts w:ascii="Times New Roman" w:hAnsi="Times New Roman" w:cs="Times New Roman"/>
          <w:b/>
          <w:bCs/>
          <w:sz w:val="22"/>
          <w:szCs w:val="22"/>
        </w:rPr>
        <w:t>Civic &amp; Tourism Media Channels</w:t>
      </w:r>
    </w:p>
    <w:p w14:paraId="273EB294" w14:textId="77777777" w:rsidR="00B459DB" w:rsidRPr="00C41019" w:rsidRDefault="00B459DB" w:rsidP="00B459DB">
      <w:pPr>
        <w:rPr>
          <w:rFonts w:ascii="Times New Roman" w:hAnsi="Times New Roman" w:cs="Times New Roman"/>
          <w:sz w:val="22"/>
          <w:szCs w:val="22"/>
        </w:rPr>
      </w:pPr>
      <w:r w:rsidRPr="00C41019">
        <w:rPr>
          <w:rFonts w:ascii="Times New Roman" w:hAnsi="Times New Roman" w:cs="Times New Roman"/>
          <w:sz w:val="22"/>
          <w:szCs w:val="22"/>
        </w:rPr>
        <w:t>These amplify reach and often share events with their own media lists.</w:t>
      </w:r>
    </w:p>
    <w:p w14:paraId="2B5598A8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Explore St. Louis (CVC)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media@explorestlouis.com</w:t>
      </w:r>
    </w:p>
    <w:p w14:paraId="0DCE240D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Louis County Executive’s Office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countyexecutive@stlouiscountymo.gov</w:t>
      </w:r>
    </w:p>
    <w:p w14:paraId="3849B0FC" w14:textId="5C45B3F0" w:rsidR="00B459DB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Charles Tourism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</w:t>
      </w:r>
      <w:hyperlink r:id="rId8" w:history="1">
        <w:r w:rsidR="003F23F2" w:rsidRPr="00AD6922">
          <w:rPr>
            <w:rStyle w:val="Hyperlink"/>
            <w:rFonts w:ascii="Times New Roman" w:hAnsi="Times New Roman" w:cs="Times New Roman"/>
            <w:sz w:val="22"/>
            <w:szCs w:val="22"/>
          </w:rPr>
          <w:t>info@discoverstcharles.com</w:t>
        </w:r>
      </w:hyperlink>
    </w:p>
    <w:p w14:paraId="0B80FD7B" w14:textId="77777777" w:rsidR="003F23F2" w:rsidRPr="003F23F2" w:rsidRDefault="003F23F2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</w:p>
    <w:p w14:paraId="7E17781A" w14:textId="518136AD" w:rsidR="00B459DB" w:rsidRPr="00C41019" w:rsidRDefault="00B459DB" w:rsidP="00B459D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41019">
        <w:rPr>
          <w:rFonts w:ascii="Times New Roman" w:hAnsi="Times New Roman" w:cs="Times New Roman"/>
          <w:b/>
          <w:bCs/>
          <w:sz w:val="22"/>
          <w:szCs w:val="22"/>
        </w:rPr>
        <w:t>Hyper</w:t>
      </w:r>
      <w:r w:rsidRPr="00C41019">
        <w:rPr>
          <w:rFonts w:ascii="Times New Roman" w:hAnsi="Times New Roman" w:cs="Times New Roman"/>
          <w:b/>
          <w:bCs/>
          <w:sz w:val="22"/>
          <w:szCs w:val="22"/>
        </w:rPr>
        <w:noBreakHyphen/>
        <w:t>Local Outlets</w:t>
      </w:r>
    </w:p>
    <w:p w14:paraId="6567855D" w14:textId="77777777" w:rsidR="00B459DB" w:rsidRPr="00C41019" w:rsidRDefault="00B459DB" w:rsidP="00B459DB">
      <w:pPr>
        <w:rPr>
          <w:rFonts w:ascii="Times New Roman" w:hAnsi="Times New Roman" w:cs="Times New Roman"/>
          <w:sz w:val="22"/>
          <w:szCs w:val="22"/>
        </w:rPr>
      </w:pPr>
      <w:r w:rsidRPr="00C41019">
        <w:rPr>
          <w:rFonts w:ascii="Times New Roman" w:hAnsi="Times New Roman" w:cs="Times New Roman"/>
          <w:sz w:val="22"/>
          <w:szCs w:val="22"/>
        </w:rPr>
        <w:t>These are highly receptive and often publish community events verbatim.</w:t>
      </w:r>
    </w:p>
    <w:p w14:paraId="4F742DCE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Patch (St. Louis region)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stlouis@patch.com</w:t>
      </w:r>
    </w:p>
    <w:p w14:paraId="370E1CB1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West Newsmagazine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news@newsmagazinenetwork.com</w:t>
      </w:r>
    </w:p>
    <w:p w14:paraId="336F7882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First Capitol News of St. Charles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firstcapitolnews@gmail.com</w:t>
      </w:r>
    </w:p>
    <w:p w14:paraId="566EF4A2" w14:textId="7777777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Charles City–County Library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programming@stchlibrary.org</w:t>
      </w:r>
    </w:p>
    <w:p w14:paraId="79ABC9C8" w14:textId="527C9CB7" w:rsidR="00B459DB" w:rsidRPr="003F23F2" w:rsidRDefault="00B459DB" w:rsidP="003F23F2">
      <w:pPr>
        <w:pStyle w:val="NoSpacing"/>
        <w:ind w:left="720"/>
        <w:rPr>
          <w:rFonts w:ascii="Times New Roman" w:hAnsi="Times New Roman" w:cs="Times New Roman"/>
          <w:sz w:val="22"/>
          <w:szCs w:val="22"/>
        </w:rPr>
      </w:pPr>
      <w:r w:rsidRPr="003F23F2">
        <w:rPr>
          <w:rFonts w:ascii="Times New Roman" w:hAnsi="Times New Roman" w:cs="Times New Roman"/>
          <w:b/>
          <w:bCs/>
          <w:sz w:val="22"/>
          <w:szCs w:val="22"/>
        </w:rPr>
        <w:t>St. Louis County Library</w:t>
      </w:r>
      <w:r w:rsidRPr="003F23F2">
        <w:rPr>
          <w:rFonts w:ascii="Times New Roman" w:hAnsi="Times New Roman" w:cs="Times New Roman"/>
          <w:sz w:val="22"/>
          <w:szCs w:val="22"/>
        </w:rPr>
        <w:t xml:space="preserve"> — </w:t>
      </w:r>
      <w:hyperlink r:id="rId9" w:history="1">
        <w:r w:rsidRPr="003F23F2">
          <w:rPr>
            <w:rStyle w:val="Hyperlink"/>
            <w:rFonts w:ascii="Times New Roman" w:hAnsi="Times New Roman" w:cs="Times New Roman"/>
            <w:sz w:val="22"/>
            <w:szCs w:val="22"/>
          </w:rPr>
          <w:t>pr@slcl.org</w:t>
        </w:r>
      </w:hyperlink>
    </w:p>
    <w:sectPr w:rsidR="00B459DB" w:rsidRPr="003F23F2" w:rsidSect="0054679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3703"/>
    <w:multiLevelType w:val="multilevel"/>
    <w:tmpl w:val="7D78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90613"/>
    <w:multiLevelType w:val="multilevel"/>
    <w:tmpl w:val="8B6A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B1C88"/>
    <w:multiLevelType w:val="multilevel"/>
    <w:tmpl w:val="8E98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E571D"/>
    <w:multiLevelType w:val="multilevel"/>
    <w:tmpl w:val="525E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62C53"/>
    <w:multiLevelType w:val="multilevel"/>
    <w:tmpl w:val="2E60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991292">
    <w:abstractNumId w:val="0"/>
  </w:num>
  <w:num w:numId="2" w16cid:durableId="725304403">
    <w:abstractNumId w:val="1"/>
  </w:num>
  <w:num w:numId="3" w16cid:durableId="425342965">
    <w:abstractNumId w:val="3"/>
  </w:num>
  <w:num w:numId="4" w16cid:durableId="108857806">
    <w:abstractNumId w:val="4"/>
  </w:num>
  <w:num w:numId="5" w16cid:durableId="521556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DB"/>
    <w:rsid w:val="002E025F"/>
    <w:rsid w:val="00352195"/>
    <w:rsid w:val="003F23F2"/>
    <w:rsid w:val="004764C6"/>
    <w:rsid w:val="00546793"/>
    <w:rsid w:val="008A61DE"/>
    <w:rsid w:val="00962AD3"/>
    <w:rsid w:val="00B459DB"/>
    <w:rsid w:val="00BF51B4"/>
    <w:rsid w:val="00C64342"/>
    <w:rsid w:val="00D75339"/>
    <w:rsid w:val="00E71496"/>
    <w:rsid w:val="00F8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6779C"/>
  <w15:chartTrackingRefBased/>
  <w15:docId w15:val="{417DC93B-1DB7-4F64-8ACA-6F5913E1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9DB"/>
  </w:style>
  <w:style w:type="paragraph" w:styleId="Heading1">
    <w:name w:val="heading 1"/>
    <w:basedOn w:val="Normal"/>
    <w:next w:val="Normal"/>
    <w:link w:val="Heading1Char"/>
    <w:uiPriority w:val="9"/>
    <w:qFormat/>
    <w:rsid w:val="00B45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9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9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9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9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9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9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9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9D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59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9D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F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scoverstcharle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mycnew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lc@lindenwood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ips@kplr11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@slc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1475</Characters>
  <Application>Microsoft Office Word</Application>
  <DocSecurity>0</DocSecurity>
  <Lines>12</Lines>
  <Paragraphs>3</Paragraphs>
  <ScaleCrop>false</ScaleCrop>
  <Company>HP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MORGAN</dc:creator>
  <cp:keywords/>
  <dc:description/>
  <cp:lastModifiedBy>PATRICK MORGAN</cp:lastModifiedBy>
  <cp:revision>2</cp:revision>
  <dcterms:created xsi:type="dcterms:W3CDTF">2026-03-04T12:53:00Z</dcterms:created>
  <dcterms:modified xsi:type="dcterms:W3CDTF">2026-03-04T13:08:00Z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2997f4f9-09bb-4426-867d-2d91fcc5175e</vt:lpwstr>
  </property>
</Properties>
</file>